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7E959" w14:textId="27507058" w:rsidR="0035480C" w:rsidRDefault="0035480C">
      <w:pPr>
        <w:rPr>
          <w:lang w:val="en-US"/>
        </w:rPr>
      </w:pPr>
      <w:r>
        <w:rPr>
          <w:lang w:val="en-US"/>
        </w:rPr>
        <w:t>The EPALE portal is available in the following link:</w:t>
      </w:r>
    </w:p>
    <w:p w14:paraId="53F29A1D" w14:textId="1D0F2294" w:rsidR="0035480C" w:rsidRDefault="0035480C">
      <w:pPr>
        <w:rPr>
          <w:lang w:val="en-US"/>
        </w:rPr>
      </w:pPr>
    </w:p>
    <w:p w14:paraId="3453A4F0" w14:textId="6B4ABDD4" w:rsidR="0035480C" w:rsidRPr="0035480C" w:rsidRDefault="0035480C">
      <w:pPr>
        <w:rPr>
          <w:lang w:val="en-US"/>
        </w:rPr>
      </w:pPr>
      <w:hyperlink r:id="rId4" w:history="1">
        <w:r w:rsidRPr="00492CC9">
          <w:rPr>
            <w:rStyle w:val="Hyperlink"/>
            <w:lang w:val="en-US"/>
          </w:rPr>
          <w:t>https://epale.ec.europa.eu/en/partner-search</w:t>
        </w:r>
      </w:hyperlink>
    </w:p>
    <w:sectPr w:rsidR="0035480C" w:rsidRPr="0035480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80C"/>
    <w:rsid w:val="0035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B56D81B"/>
  <w15:chartTrackingRefBased/>
  <w15:docId w15:val="{42FEB9B4-A82E-094A-9DAB-49016213B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48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8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ale.ec.europa.eu/en/partner-sear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Νίκος Γεωργιάδης</dc:creator>
  <cp:keywords/>
  <dc:description/>
  <cp:lastModifiedBy>Νίκος Γεωργιάδης</cp:lastModifiedBy>
  <cp:revision>1</cp:revision>
  <dcterms:created xsi:type="dcterms:W3CDTF">2020-05-26T08:41:00Z</dcterms:created>
  <dcterms:modified xsi:type="dcterms:W3CDTF">2020-05-26T08:45:00Z</dcterms:modified>
</cp:coreProperties>
</file>